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382C9D81" w:rsidR="00535666" w:rsidRPr="009857BE" w:rsidRDefault="00B15F32" w:rsidP="007D2C82">
      <w:pPr>
        <w:spacing w:after="360"/>
        <w:jc w:val="center"/>
        <w:rPr>
          <w:b/>
          <w:u w:val="single"/>
        </w:rPr>
      </w:pPr>
      <w:r w:rsidRPr="009857BE">
        <w:rPr>
          <w:b/>
          <w:u w:val="single"/>
        </w:rPr>
        <w:t>MINUTES F</w:t>
      </w:r>
      <w:r w:rsidR="003F2BC8" w:rsidRPr="009857BE">
        <w:rPr>
          <w:b/>
          <w:u w:val="single"/>
        </w:rPr>
        <w:t>OR DISTRICT 41 MEETING</w:t>
      </w:r>
      <w:r w:rsidR="00371DA3">
        <w:rPr>
          <w:b/>
          <w:u w:val="single"/>
        </w:rPr>
        <w:t xml:space="preserve"> </w:t>
      </w:r>
      <w:r w:rsidR="0071384C">
        <w:rPr>
          <w:b/>
          <w:u w:val="single"/>
        </w:rPr>
        <w:t>NOVEMBER</w:t>
      </w:r>
      <w:r w:rsidR="000160FC">
        <w:rPr>
          <w:b/>
          <w:u w:val="single"/>
        </w:rPr>
        <w:t xml:space="preserve"> </w:t>
      </w:r>
      <w:r w:rsidR="0071384C">
        <w:rPr>
          <w:b/>
          <w:u w:val="single"/>
        </w:rPr>
        <w:t>17</w:t>
      </w:r>
      <w:r w:rsidR="004819ED">
        <w:rPr>
          <w:b/>
          <w:u w:val="single"/>
        </w:rPr>
        <w:t>, 202</w:t>
      </w:r>
      <w:r w:rsidR="000160FC">
        <w:rPr>
          <w:b/>
          <w:u w:val="single"/>
        </w:rPr>
        <w:t>2</w:t>
      </w:r>
      <w:r w:rsidR="00D71901">
        <w:rPr>
          <w:b/>
          <w:u w:val="single"/>
        </w:rPr>
        <w:t xml:space="preserve"> (</w:t>
      </w:r>
      <w:r w:rsidR="007855CB">
        <w:rPr>
          <w:b/>
          <w:u w:val="single"/>
        </w:rPr>
        <w:t>HYBRID</w:t>
      </w:r>
      <w:r w:rsidR="00250D94" w:rsidRPr="009857BE">
        <w:rPr>
          <w:b/>
          <w:u w:val="single"/>
        </w:rPr>
        <w:t>)</w:t>
      </w:r>
    </w:p>
    <w:p w14:paraId="72ECEA91" w14:textId="77777777" w:rsidR="003F2BC8" w:rsidRPr="009857BE" w:rsidRDefault="003F2BC8" w:rsidP="004E6643">
      <w:pPr>
        <w:tabs>
          <w:tab w:val="left" w:pos="360"/>
        </w:tabs>
        <w:spacing w:before="480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>- District 41 Treas.  P.O.  Box 7226, Villa Park, IL  60181</w:t>
      </w:r>
    </w:p>
    <w:p w14:paraId="05EFA940" w14:textId="77777777" w:rsidR="006C0A8D" w:rsidRPr="009857BE" w:rsidRDefault="006C0A8D" w:rsidP="006C0A8D">
      <w:pPr>
        <w:tabs>
          <w:tab w:val="left" w:pos="360"/>
        </w:tabs>
      </w:pPr>
      <w:bookmarkStart w:id="0" w:name="OLE_LINK1"/>
      <w:r w:rsidRPr="009857BE">
        <w:rPr>
          <w:b/>
        </w:rPr>
        <w:t>NOTE:</w:t>
      </w:r>
      <w:r w:rsidRPr="009857BE">
        <w:t xml:space="preserve">  District 41 web site:  </w:t>
      </w:r>
      <w:hyperlink r:id="rId8" w:history="1">
        <w:r w:rsidRPr="009857BE">
          <w:rPr>
            <w:rStyle w:val="Hyperlink"/>
          </w:rPr>
          <w:t>dupage41aa@gmail.com</w:t>
        </w:r>
      </w:hyperlink>
    </w:p>
    <w:p w14:paraId="563CB75E" w14:textId="2DB56FDA" w:rsidR="003F2BC8" w:rsidRPr="009857BE" w:rsidRDefault="003F2BC8" w:rsidP="00DD7A7B">
      <w:pPr>
        <w:tabs>
          <w:tab w:val="left" w:pos="360"/>
        </w:tabs>
        <w:ind w:left="882" w:hanging="882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 xml:space="preserve">- District 41 Answering Service, P.O. </w:t>
      </w:r>
      <w:r w:rsidR="004E48E6" w:rsidRPr="009857BE">
        <w:rPr>
          <w:color w:val="000000"/>
        </w:rPr>
        <w:t>Box 6365, Villa Park, IL</w:t>
      </w:r>
      <w:r w:rsidR="00DD7A7B">
        <w:rPr>
          <w:color w:val="000000"/>
        </w:rPr>
        <w:t> </w:t>
      </w:r>
      <w:r w:rsidR="004E48E6" w:rsidRPr="009857BE">
        <w:rPr>
          <w:color w:val="000000"/>
        </w:rPr>
        <w:t>60181</w:t>
      </w:r>
      <w:r w:rsidR="004E48E6" w:rsidRPr="009857BE">
        <w:rPr>
          <w:color w:val="000000"/>
        </w:rPr>
        <w:noBreakHyphen/>
      </w:r>
      <w:r w:rsidRPr="009857BE">
        <w:rPr>
          <w:color w:val="000000"/>
        </w:rPr>
        <w:t>5318</w:t>
      </w:r>
    </w:p>
    <w:bookmarkEnd w:id="0"/>
    <w:p w14:paraId="7253770C" w14:textId="77777777" w:rsidR="003F2BC8" w:rsidRPr="009857BE" w:rsidRDefault="003F2BC8">
      <w:pPr>
        <w:tabs>
          <w:tab w:val="left" w:pos="360"/>
        </w:tabs>
        <w:rPr>
          <w:rStyle w:val="Hyperlink"/>
        </w:rPr>
      </w:pPr>
      <w:r w:rsidRPr="009857BE">
        <w:rPr>
          <w:b/>
          <w:bCs/>
          <w:color w:val="000000"/>
        </w:rPr>
        <w:t>NOTE:</w:t>
      </w:r>
      <w:r w:rsidR="00415676" w:rsidRPr="009857BE">
        <w:rPr>
          <w:b/>
          <w:bCs/>
          <w:color w:val="000000"/>
        </w:rPr>
        <w:t xml:space="preserve">  </w:t>
      </w:r>
      <w:r w:rsidRPr="009857BE">
        <w:rPr>
          <w:color w:val="000000"/>
        </w:rPr>
        <w:t>NIA web site</w:t>
      </w:r>
      <w:r w:rsidR="00637CF5" w:rsidRPr="009857BE">
        <w:rPr>
          <w:color w:val="000000"/>
        </w:rPr>
        <w:t xml:space="preserve">:  </w:t>
      </w:r>
      <w:hyperlink r:id="rId9" w:history="1">
        <w:r w:rsidRPr="009857BE">
          <w:rPr>
            <w:rStyle w:val="Hyperlink"/>
          </w:rPr>
          <w:t>www.aa-nia.org</w:t>
        </w:r>
      </w:hyperlink>
    </w:p>
    <w:p w14:paraId="070B08C4" w14:textId="77777777" w:rsidR="003F2BC8" w:rsidRPr="009857BE" w:rsidRDefault="003F2BC8" w:rsidP="004E6643">
      <w:pPr>
        <w:pStyle w:val="Subtitle"/>
        <w:spacing w:before="480"/>
      </w:pPr>
      <w:r w:rsidRPr="009857BE">
        <w:t>PRESENT AT MEETING</w:t>
      </w:r>
      <w:r w:rsidR="00683530" w:rsidRPr="009857BE">
        <w:t>:</w:t>
      </w:r>
      <w:r w:rsidRPr="009857BE">
        <w:t xml:space="preserve">  </w:t>
      </w:r>
    </w:p>
    <w:p w14:paraId="4D5BEEFD" w14:textId="062C9234" w:rsidR="0072253E" w:rsidRPr="0071384C" w:rsidRDefault="0071384C" w:rsidP="00A11982">
      <w:pPr>
        <w:pStyle w:val="Body0"/>
        <w:jc w:val="both"/>
      </w:pPr>
      <w:r w:rsidRPr="0071384C">
        <w:t xml:space="preserve">Maggie A., </w:t>
      </w:r>
      <w:r w:rsidR="000160FC" w:rsidRPr="0071384C">
        <w:t xml:space="preserve">Lora B., </w:t>
      </w:r>
      <w:r w:rsidR="00847617" w:rsidRPr="0071384C">
        <w:t xml:space="preserve">Gary C., </w:t>
      </w:r>
      <w:r w:rsidR="00482996" w:rsidRPr="0071384C">
        <w:t xml:space="preserve">Susan H., </w:t>
      </w:r>
      <w:r w:rsidR="009637DF" w:rsidRPr="0071384C">
        <w:t xml:space="preserve">Chris J., </w:t>
      </w:r>
      <w:r w:rsidRPr="0071384C">
        <w:t xml:space="preserve">Lee K., </w:t>
      </w:r>
      <w:r w:rsidR="006E1C19" w:rsidRPr="0071384C">
        <w:t>Lael L.,</w:t>
      </w:r>
      <w:r w:rsidR="00995ED0" w:rsidRPr="0071384C">
        <w:t xml:space="preserve"> </w:t>
      </w:r>
      <w:r>
        <w:t xml:space="preserve">Leroy L., </w:t>
      </w:r>
      <w:r w:rsidR="00995ED0" w:rsidRPr="0071384C">
        <w:t xml:space="preserve">Brian L., </w:t>
      </w:r>
      <w:r w:rsidR="00D71901" w:rsidRPr="0071384C">
        <w:t xml:space="preserve">Jeane M., </w:t>
      </w:r>
      <w:r w:rsidR="00482996" w:rsidRPr="0071384C">
        <w:t xml:space="preserve">Tom M., </w:t>
      </w:r>
      <w:r w:rsidR="00E90779" w:rsidRPr="0071384C">
        <w:t xml:space="preserve">Susan M., </w:t>
      </w:r>
      <w:r w:rsidR="00805262" w:rsidRPr="0071384C">
        <w:t>Tom M</w:t>
      </w:r>
      <w:r w:rsidR="005D6DC0" w:rsidRPr="0071384C">
        <w:t>o</w:t>
      </w:r>
      <w:r w:rsidR="00805262" w:rsidRPr="0071384C">
        <w:t xml:space="preserve">., </w:t>
      </w:r>
      <w:r w:rsidR="009637DF" w:rsidRPr="0071384C">
        <w:t xml:space="preserve">Joan N., </w:t>
      </w:r>
      <w:r w:rsidR="00995ED0" w:rsidRPr="0071384C">
        <w:t xml:space="preserve">Sarah O., </w:t>
      </w:r>
      <w:r w:rsidRPr="0071384C">
        <w:t xml:space="preserve">Ed </w:t>
      </w:r>
      <w:r w:rsidR="00995ED0" w:rsidRPr="0071384C">
        <w:t xml:space="preserve">R., </w:t>
      </w:r>
      <w:r w:rsidR="00482996" w:rsidRPr="0071384C">
        <w:t xml:space="preserve">Lydia S. and </w:t>
      </w:r>
      <w:r w:rsidR="00DB1314" w:rsidRPr="0071384C">
        <w:t>Chris S.</w:t>
      </w:r>
      <w:r w:rsidR="00482996" w:rsidRPr="0071384C">
        <w:t xml:space="preserve"> </w:t>
      </w:r>
    </w:p>
    <w:p w14:paraId="5AEC4B0E" w14:textId="11166D41" w:rsidR="00D67C3C" w:rsidRPr="009857BE" w:rsidRDefault="003F2BC8" w:rsidP="00A11982">
      <w:pPr>
        <w:pStyle w:val="Body0"/>
        <w:jc w:val="both"/>
        <w:rPr>
          <w:color w:val="000000"/>
        </w:rPr>
      </w:pPr>
      <w:r w:rsidRPr="009857BE">
        <w:rPr>
          <w:color w:val="000000"/>
        </w:rPr>
        <w:t xml:space="preserve">Meeting opened at </w:t>
      </w:r>
      <w:r w:rsidR="0075444B" w:rsidRPr="009857BE">
        <w:rPr>
          <w:color w:val="000000"/>
        </w:rPr>
        <w:t>7</w:t>
      </w:r>
      <w:r w:rsidRPr="009857BE">
        <w:rPr>
          <w:color w:val="000000"/>
        </w:rPr>
        <w:t>:00 p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>m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 xml:space="preserve"> with a Quiet Time, Serenity Prayer</w:t>
      </w:r>
      <w:r w:rsidR="00F74715" w:rsidRPr="009857BE">
        <w:rPr>
          <w:color w:val="000000"/>
        </w:rPr>
        <w:t>,</w:t>
      </w:r>
      <w:r w:rsidRPr="009857BE">
        <w:rPr>
          <w:color w:val="000000"/>
        </w:rPr>
        <w:t xml:space="preserve"> GSR Preamble</w:t>
      </w:r>
      <w:r w:rsidR="00F74715" w:rsidRPr="009857BE">
        <w:rPr>
          <w:color w:val="000000"/>
        </w:rPr>
        <w:t xml:space="preserve">, </w:t>
      </w:r>
      <w:r w:rsidR="00995ED0">
        <w:rPr>
          <w:color w:val="000000"/>
        </w:rPr>
        <w:t>1</w:t>
      </w:r>
      <w:r w:rsidR="0071384C">
        <w:rPr>
          <w:color w:val="000000"/>
        </w:rPr>
        <w:t>1</w:t>
      </w:r>
      <w:r w:rsidR="007409C3">
        <w:rPr>
          <w:color w:val="000000"/>
          <w:vertAlign w:val="superscript"/>
        </w:rPr>
        <w:t>th</w:t>
      </w:r>
      <w:r w:rsidR="0061607B">
        <w:rPr>
          <w:color w:val="000000"/>
          <w:vertAlign w:val="superscript"/>
        </w:rPr>
        <w:t xml:space="preserve"> </w:t>
      </w:r>
      <w:r w:rsidR="00F74715" w:rsidRPr="009857BE">
        <w:rPr>
          <w:color w:val="000000"/>
        </w:rPr>
        <w:t xml:space="preserve">Tradition and </w:t>
      </w:r>
      <w:r w:rsidR="00995ED0">
        <w:rPr>
          <w:color w:val="000000"/>
        </w:rPr>
        <w:t>1</w:t>
      </w:r>
      <w:r w:rsidR="0071384C">
        <w:rPr>
          <w:color w:val="000000"/>
        </w:rPr>
        <w:t>1</w:t>
      </w:r>
      <w:r w:rsidR="007409C3">
        <w:rPr>
          <w:color w:val="000000"/>
          <w:vertAlign w:val="superscript"/>
        </w:rPr>
        <w:t>th</w:t>
      </w:r>
      <w:r w:rsidR="00F831C5" w:rsidRPr="009857BE">
        <w:rPr>
          <w:color w:val="000000"/>
        </w:rPr>
        <w:t xml:space="preserve"> </w:t>
      </w:r>
      <w:r w:rsidR="00F74715" w:rsidRPr="009857BE">
        <w:rPr>
          <w:color w:val="000000"/>
        </w:rPr>
        <w:t xml:space="preserve">Concept for World Service.  </w:t>
      </w:r>
    </w:p>
    <w:p w14:paraId="36084E8C" w14:textId="5184E045" w:rsidR="003F2BC8" w:rsidRPr="009857BE" w:rsidRDefault="00543DFA" w:rsidP="00966A6A">
      <w:pPr>
        <w:pStyle w:val="Body0"/>
        <w:spacing w:after="0"/>
        <w:rPr>
          <w:color w:val="000000"/>
        </w:rPr>
      </w:pPr>
      <w:r>
        <w:t>Chris S.</w:t>
      </w:r>
      <w:r w:rsidR="004819ED">
        <w:t xml:space="preserve"> </w:t>
      </w:r>
      <w:r w:rsidR="003D143E" w:rsidRPr="009857BE">
        <w:t xml:space="preserve">chaired </w:t>
      </w:r>
      <w:r w:rsidR="00550C45" w:rsidRPr="009857BE">
        <w:t xml:space="preserve">the </w:t>
      </w:r>
      <w:r w:rsidR="003D143E" w:rsidRPr="009857BE">
        <w:t>meeting</w:t>
      </w:r>
      <w:r w:rsidR="00550C45" w:rsidRPr="009857BE">
        <w:t>.</w:t>
      </w:r>
    </w:p>
    <w:p w14:paraId="77BA315D" w14:textId="77777777" w:rsidR="003F2BC8" w:rsidRPr="009857BE" w:rsidRDefault="003F2BC8" w:rsidP="006877E7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D04BB31" w14:textId="070EC720" w:rsidR="00081130" w:rsidRPr="009857BE" w:rsidRDefault="003F2BC8" w:rsidP="000E0BD9">
      <w:pPr>
        <w:pStyle w:val="Body0"/>
        <w:spacing w:before="360"/>
        <w:outlineLvl w:val="4"/>
      </w:pPr>
      <w:r w:rsidRPr="009857BE">
        <w:rPr>
          <w:b/>
        </w:rPr>
        <w:t>New GSRs</w:t>
      </w:r>
      <w:r w:rsidR="00AC0635" w:rsidRPr="009857BE">
        <w:t xml:space="preserve"> </w:t>
      </w:r>
      <w:r w:rsidR="00AB3669" w:rsidRPr="009857BE">
        <w:t>–</w:t>
      </w:r>
      <w:r w:rsidR="00862D17">
        <w:t xml:space="preserve"> </w:t>
      </w:r>
      <w:r w:rsidR="00B4731D">
        <w:t>None.</w:t>
      </w:r>
    </w:p>
    <w:p w14:paraId="798E0AC2" w14:textId="72777032" w:rsidR="00DC6365" w:rsidRPr="009857BE" w:rsidRDefault="00BF6749" w:rsidP="000E0BD9">
      <w:pPr>
        <w:pStyle w:val="Body0"/>
        <w:spacing w:before="360" w:after="0"/>
        <w:ind w:left="1350" w:hanging="1350"/>
        <w:outlineLvl w:val="4"/>
      </w:pPr>
      <w:r w:rsidRPr="009857BE">
        <w:rPr>
          <w:b/>
        </w:rPr>
        <w:t>Visitors</w:t>
      </w:r>
      <w:r w:rsidR="00D67C3C" w:rsidRPr="009857BE">
        <w:t xml:space="preserve"> </w:t>
      </w:r>
      <w:r w:rsidRPr="009857BE">
        <w:t>–</w:t>
      </w:r>
      <w:r w:rsidR="000723C6">
        <w:t xml:space="preserve"> </w:t>
      </w:r>
      <w:r w:rsidR="0071384C">
        <w:t>Kim (Area 42).</w:t>
      </w:r>
    </w:p>
    <w:p w14:paraId="593FAB03" w14:textId="46B7969F" w:rsidR="00DC6365" w:rsidRPr="009857BE" w:rsidRDefault="00BF6749" w:rsidP="00556821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</w:t>
      </w:r>
      <w:r w:rsidR="004E655E" w:rsidRPr="009857BE">
        <w:t>–</w:t>
      </w:r>
      <w:r w:rsidR="007552BE">
        <w:t xml:space="preserve"> </w:t>
      </w:r>
      <w:r w:rsidR="0071384C">
        <w:t>Susan H. (11 yrs.) and Leroy L. (31 yrs.).</w:t>
      </w:r>
    </w:p>
    <w:p w14:paraId="7A9079B6" w14:textId="6FC74843" w:rsidR="00D67C3C" w:rsidRPr="009857BE" w:rsidRDefault="00905357" w:rsidP="00556821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="00320CF5" w:rsidRPr="009857BE">
        <w:t xml:space="preserve"> –</w:t>
      </w:r>
      <w:r w:rsidR="00187F6E" w:rsidRPr="009857BE">
        <w:t xml:space="preserve"> </w:t>
      </w:r>
      <w:r w:rsidR="0071384C">
        <w:t>Maggie A. and Tom Ma.</w:t>
      </w:r>
    </w:p>
    <w:p w14:paraId="139A4357" w14:textId="164BDB3D" w:rsidR="00F44329" w:rsidRPr="009857BE" w:rsidRDefault="00F44329" w:rsidP="00556821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F10489" w:rsidRPr="009857BE">
        <w:t>None</w:t>
      </w:r>
      <w:r w:rsidR="000F370F" w:rsidRPr="009857BE">
        <w:t xml:space="preserve">.  </w:t>
      </w:r>
    </w:p>
    <w:p w14:paraId="0B5AAC4D" w14:textId="77777777" w:rsidR="003F2BC8" w:rsidRPr="009857BE" w:rsidRDefault="003F2BC8" w:rsidP="00674801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="00637CF5" w:rsidRPr="009857BE">
        <w:rPr>
          <w:b/>
        </w:rPr>
        <w:t>:</w:t>
      </w:r>
    </w:p>
    <w:p w14:paraId="3090CDAE" w14:textId="421A6DAE" w:rsidR="00BC5474" w:rsidRPr="009857BE" w:rsidRDefault="00BC5474" w:rsidP="0010489E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/>
        <w:ind w:left="2794" w:hanging="2794"/>
        <w:rPr>
          <w:b/>
        </w:rPr>
      </w:pPr>
      <w:r w:rsidRPr="009857BE">
        <w:rPr>
          <w:b/>
        </w:rPr>
        <w:t>SECRETARY</w:t>
      </w:r>
      <w:r w:rsidR="00F666A6">
        <w:rPr>
          <w:b/>
        </w:rPr>
        <w:t>:  (</w:t>
      </w:r>
      <w:r w:rsidRPr="00EE1C67">
        <w:t>Tom M</w:t>
      </w:r>
      <w:r w:rsidR="004D3154" w:rsidRPr="00EE1C67">
        <w:t>o</w:t>
      </w:r>
      <w:r w:rsidRPr="009857BE">
        <w:t>.)</w:t>
      </w:r>
      <w:r w:rsidR="000723C6">
        <w:tab/>
      </w:r>
      <w:r w:rsidR="000723C6">
        <w:tab/>
      </w:r>
      <w:r w:rsidR="00100BDF" w:rsidRPr="009857BE">
        <w:t xml:space="preserve">Minutes from </w:t>
      </w:r>
      <w:r w:rsidR="0071384C">
        <w:t>October</w:t>
      </w:r>
      <w:r w:rsidR="00D330A2">
        <w:t xml:space="preserve"> </w:t>
      </w:r>
      <w:r w:rsidR="00100BDF" w:rsidRPr="009857BE">
        <w:t xml:space="preserve">were put into </w:t>
      </w:r>
      <w:r w:rsidR="000F370F" w:rsidRPr="009857BE">
        <w:t>the</w:t>
      </w:r>
      <w:r w:rsidR="00BE42C1">
        <w:t xml:space="preserve"> </w:t>
      </w:r>
      <w:r w:rsidR="00100BDF" w:rsidRPr="009857BE">
        <w:t>record.</w:t>
      </w:r>
      <w:r w:rsidRPr="009857BE">
        <w:t xml:space="preserve"> </w:t>
      </w:r>
    </w:p>
    <w:p w14:paraId="20228C35" w14:textId="12A47B21" w:rsidR="00995ED0" w:rsidRDefault="00BC5474" w:rsidP="00DB0166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jc w:val="both"/>
        <w:rPr>
          <w:bCs/>
          <w:color w:val="000000"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(Lydia S.)</w:t>
      </w:r>
      <w:r w:rsidRPr="009857BE">
        <w:rPr>
          <w:bCs/>
          <w:color w:val="000000"/>
        </w:rPr>
        <w:tab/>
      </w:r>
      <w:r w:rsidR="00491797">
        <w:rPr>
          <w:bCs/>
          <w:color w:val="000000"/>
        </w:rPr>
        <w:t>Lydia S. reviewed donations and expenses.  Ending balance is $8,007.69.  See report below.</w:t>
      </w:r>
    </w:p>
    <w:p w14:paraId="29C91025" w14:textId="4A847E16" w:rsidR="008D3460" w:rsidRDefault="00802E55" w:rsidP="00DB0166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491797">
        <w:rPr>
          <w:noProof/>
        </w:rPr>
        <w:drawing>
          <wp:inline distT="0" distB="0" distL="0" distR="0" wp14:anchorId="57E5F280" wp14:editId="4652D43B">
            <wp:extent cx="2560320" cy="7069673"/>
            <wp:effectExtent l="0" t="0" r="0" b="0"/>
            <wp:docPr id="1" name="Picture 1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06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9F93" w14:textId="4D063B54" w:rsidR="00D17704" w:rsidRDefault="00BC5474" w:rsidP="00491797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 w:rsidR="0090429A">
        <w:rPr>
          <w:color w:val="000000"/>
        </w:rPr>
        <w:t>Chris S.</w:t>
      </w:r>
      <w:r w:rsidRPr="00AA5DA4">
        <w:rPr>
          <w:color w:val="000000"/>
        </w:rPr>
        <w:t>)</w:t>
      </w:r>
      <w:r w:rsidR="00BD2CE0">
        <w:rPr>
          <w:color w:val="000000"/>
        </w:rPr>
        <w:tab/>
      </w:r>
      <w:r w:rsidR="00491797">
        <w:rPr>
          <w:color w:val="000000"/>
        </w:rPr>
        <w:t xml:space="preserve">Chris brought QR code meeting cards.  3,000 cards cost $130.  </w:t>
      </w:r>
    </w:p>
    <w:p w14:paraId="7A20F880" w14:textId="3FFD616F" w:rsidR="00E15991" w:rsidRDefault="00BC5474" w:rsidP="00491797">
      <w:pPr>
        <w:widowControl w:val="0"/>
        <w:spacing w:before="360" w:after="240" w:line="276" w:lineRule="auto"/>
        <w:ind w:left="2520" w:hanging="2520"/>
        <w:jc w:val="both"/>
      </w:pPr>
      <w:r w:rsidRPr="00AA5DA4">
        <w:rPr>
          <w:b/>
        </w:rPr>
        <w:t>ALT. DCM:</w:t>
      </w:r>
      <w:r w:rsidR="00665CA0" w:rsidRPr="00AA5DA4">
        <w:t xml:space="preserve">  (</w:t>
      </w:r>
      <w:r w:rsidR="00F51321">
        <w:t>Jeff A.</w:t>
      </w:r>
      <w:r w:rsidRPr="00AA5DA4">
        <w:t>)</w:t>
      </w:r>
      <w:r w:rsidR="00F51321">
        <w:tab/>
      </w:r>
      <w:r w:rsidR="002D3F9D">
        <w:t>Absent</w:t>
      </w:r>
      <w:r w:rsidR="00815D54">
        <w:t>.</w:t>
      </w:r>
    </w:p>
    <w:p w14:paraId="3DCF3C91" w14:textId="7B52E0FD" w:rsidR="00491797" w:rsidRDefault="00491797" w:rsidP="00491797">
      <w:pPr>
        <w:widowControl w:val="0"/>
        <w:spacing w:before="360"/>
        <w:ind w:left="3326" w:hanging="3326"/>
        <w:jc w:val="both"/>
      </w:pPr>
      <w:r w:rsidRPr="00AA5DA4">
        <w:rPr>
          <w:b/>
        </w:rPr>
        <w:t>ACCESSIBILITIES:</w:t>
      </w:r>
      <w:r w:rsidRPr="00AA5DA4">
        <w:t xml:space="preserve">  (</w:t>
      </w:r>
      <w:r>
        <w:t>Open</w:t>
      </w:r>
      <w:r w:rsidRPr="00AA5DA4">
        <w:t>)</w:t>
      </w:r>
      <w:r>
        <w:tab/>
        <w:t xml:space="preserve">Susan H. noted that the current issue of </w:t>
      </w:r>
      <w:r w:rsidRPr="00491797">
        <w:rPr>
          <w:i/>
          <w:iCs/>
        </w:rPr>
        <w:t>Concept</w:t>
      </w:r>
      <w:r>
        <w:rPr>
          <w:i/>
          <w:iCs/>
        </w:rPr>
        <w:t>s</w:t>
      </w:r>
      <w:r>
        <w:t xml:space="preserve"> is available </w:t>
      </w:r>
      <w:r>
        <w:lastRenderedPageBreak/>
        <w:t xml:space="preserve">online at the Area website.  Asked for individual articles to be submitted for </w:t>
      </w:r>
      <w:r w:rsidRPr="00491797">
        <w:rPr>
          <w:i/>
          <w:iCs/>
        </w:rPr>
        <w:t>Concepts</w:t>
      </w:r>
      <w:r>
        <w:t xml:space="preserve">.  </w:t>
      </w:r>
    </w:p>
    <w:p w14:paraId="525362D6" w14:textId="68BC25B3" w:rsidR="00491797" w:rsidRPr="00B51D93" w:rsidRDefault="00491797" w:rsidP="00491797">
      <w:pPr>
        <w:keepNext/>
        <w:widowControl w:val="0"/>
        <w:spacing w:before="36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>
        <w:rPr>
          <w:bCs/>
          <w:color w:val="000000"/>
        </w:rPr>
        <w:t>.</w:t>
      </w:r>
      <w:r>
        <w:rPr>
          <w:bCs/>
          <w:color w:val="000000"/>
        </w:rPr>
        <w:tab/>
      </w:r>
      <w:r w:rsidR="00947519">
        <w:rPr>
          <w:bCs/>
          <w:color w:val="000000"/>
        </w:rPr>
        <w:t>Maggie A. stated that the Answering Service is dandy.</w:t>
      </w:r>
    </w:p>
    <w:p w14:paraId="6403959D" w14:textId="77777777" w:rsidR="00491797" w:rsidRPr="00AA5DA4" w:rsidRDefault="00491797" w:rsidP="00491797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788F9B1F" w14:textId="508F5173" w:rsidR="00491797" w:rsidRPr="00AA5DA4" w:rsidRDefault="00491797" w:rsidP="00491797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</w:r>
      <w:r w:rsidR="00947519">
        <w:rPr>
          <w:bCs/>
          <w:color w:val="000000"/>
        </w:rPr>
        <w:t>Lael L. inventoried approximately 200 tapes from the backroom at Anona East, and other sources.</w:t>
      </w:r>
      <w:r>
        <w:rPr>
          <w:bCs/>
          <w:color w:val="000000"/>
        </w:rPr>
        <w:t xml:space="preserve">  </w:t>
      </w:r>
      <w:r w:rsidR="00947519">
        <w:rPr>
          <w:bCs/>
          <w:color w:val="000000"/>
        </w:rPr>
        <w:t>Motion was passed for Lael L. to create and have printed a pamphlet with AA speakers in it.</w:t>
      </w:r>
    </w:p>
    <w:p w14:paraId="383EF477" w14:textId="498981B7" w:rsidR="00491797" w:rsidRPr="00AA5DA4" w:rsidRDefault="00491797" w:rsidP="00491797">
      <w:pPr>
        <w:keepNext/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>
        <w:t>Susan M.</w:t>
      </w:r>
      <w:r w:rsidRPr="00AA5DA4">
        <w:t>)</w:t>
      </w:r>
      <w:r w:rsidRPr="00AA5DA4">
        <w:tab/>
      </w:r>
      <w:r w:rsidR="00947519">
        <w:t>No report.</w:t>
      </w:r>
      <w:r>
        <w:t xml:space="preserve">  </w:t>
      </w:r>
    </w:p>
    <w:p w14:paraId="62354AFA" w14:textId="6E4ABFD6" w:rsidR="00491797" w:rsidRPr="00AA5DA4" w:rsidRDefault="00491797" w:rsidP="00947519">
      <w:pPr>
        <w:tabs>
          <w:tab w:val="left" w:pos="360"/>
          <w:tab w:val="left" w:pos="1080"/>
          <w:tab w:val="left" w:pos="2430"/>
          <w:tab w:val="left" w:pos="5760"/>
          <w:tab w:val="left" w:pos="6840"/>
        </w:tabs>
        <w:spacing w:before="360"/>
        <w:ind w:left="1890" w:hanging="1890"/>
        <w:jc w:val="both"/>
      </w:pPr>
      <w:r w:rsidRPr="00AA5DA4">
        <w:rPr>
          <w:b/>
        </w:rPr>
        <w:t xml:space="preserve">CPC:  </w:t>
      </w:r>
      <w:r w:rsidR="005A2D7F" w:rsidRPr="005A2D7F">
        <w:rPr>
          <w:bCs/>
        </w:rPr>
        <w:t>(Open)</w:t>
      </w:r>
      <w:r w:rsidR="005A2D7F">
        <w:rPr>
          <w:b/>
        </w:rPr>
        <w:t xml:space="preserve">  </w:t>
      </w:r>
      <w:r w:rsidRPr="00AA5DA4">
        <w:t>(</w:t>
      </w:r>
      <w:r>
        <w:t>Jan S.</w:t>
      </w:r>
      <w:r w:rsidR="00947519">
        <w:t xml:space="preserve"> Area 20</w:t>
      </w:r>
      <w:r w:rsidRPr="00AA5DA4">
        <w:t>)</w:t>
      </w:r>
      <w:r w:rsidR="005A2D7F">
        <w:t xml:space="preserve"> </w:t>
      </w:r>
      <w:r w:rsidR="00D02D74">
        <w:t xml:space="preserve">    </w:t>
      </w:r>
      <w:r w:rsidR="00947519">
        <w:t>Inaudible.</w:t>
      </w:r>
    </w:p>
    <w:p w14:paraId="318A392E" w14:textId="77777777" w:rsidR="00491797" w:rsidRPr="00AA5DA4" w:rsidRDefault="00491797" w:rsidP="0049179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>
        <w:t>Open</w:t>
      </w:r>
      <w:r w:rsidRPr="00AA5DA4">
        <w:t>)</w:t>
      </w:r>
      <w:r>
        <w:t xml:space="preserve">  </w:t>
      </w:r>
    </w:p>
    <w:p w14:paraId="1EC063D1" w14:textId="77777777" w:rsidR="00491797" w:rsidRPr="00AA5DA4" w:rsidRDefault="00491797" w:rsidP="0049179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Pr="00AA5DA4">
        <w:tab/>
      </w:r>
    </w:p>
    <w:p w14:paraId="55C2150D" w14:textId="0B876F31" w:rsidR="00491797" w:rsidRPr="00AA5DA4" w:rsidRDefault="00491797" w:rsidP="00947519">
      <w:pPr>
        <w:spacing w:before="360"/>
        <w:ind w:left="3240" w:hanging="324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>
        <w:rPr>
          <w:bCs/>
          <w:color w:val="000000"/>
        </w:rPr>
        <w:tab/>
      </w:r>
      <w:r w:rsidR="00947519">
        <w:rPr>
          <w:bCs/>
          <w:color w:val="000000"/>
        </w:rPr>
        <w:t>The National Conference on November 10-13, went off without a hitch</w:t>
      </w:r>
      <w:r>
        <w:rPr>
          <w:bCs/>
          <w:color w:val="000000"/>
        </w:rPr>
        <w:t xml:space="preserve">. </w:t>
      </w:r>
      <w:r w:rsidR="00947519">
        <w:rPr>
          <w:bCs/>
          <w:color w:val="000000"/>
        </w:rPr>
        <w:t>Thursday’s business included a bus ride to Joliet Prison.  Over 300 people attended.  Will submit request for registration and meal money ($158).</w:t>
      </w:r>
      <w:r>
        <w:rPr>
          <w:bCs/>
          <w:color w:val="000000"/>
        </w:rPr>
        <w:t xml:space="preserve"> </w:t>
      </w:r>
      <w:r w:rsidR="00947519">
        <w:rPr>
          <w:bCs/>
          <w:color w:val="000000"/>
        </w:rPr>
        <w:t xml:space="preserve"> Gave out pen pal information:  (207) 671-2724 to reach Crystal or Allison from Area 19.  </w:t>
      </w:r>
    </w:p>
    <w:p w14:paraId="11AE828B" w14:textId="672FE21F" w:rsidR="00491797" w:rsidRDefault="00491797" w:rsidP="00491797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 w:after="120"/>
        <w:ind w:left="3690" w:hanging="369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</w:t>
      </w:r>
      <w:r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>
        <w:rPr>
          <w:bCs/>
          <w:color w:val="000000"/>
        </w:rPr>
        <w:tab/>
      </w:r>
      <w:r w:rsidR="00947519">
        <w:rPr>
          <w:bCs/>
          <w:color w:val="000000"/>
        </w:rPr>
        <w:t xml:space="preserve">Lora B. will present more details from the Corrections Conference at a later time.  Stressed that anonymity is maintained in all pen pal correspondence.  </w:t>
      </w:r>
    </w:p>
    <w:p w14:paraId="6ED2DAC5" w14:textId="252B0CA5" w:rsidR="00491797" w:rsidRPr="00AA5DA4" w:rsidRDefault="00491797" w:rsidP="00491797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947519" w:rsidRPr="00947519">
        <w:rPr>
          <w:b w:val="0"/>
          <w:bCs w:val="0"/>
          <w:i/>
          <w:iCs/>
          <w:sz w:val="24"/>
          <w:szCs w:val="24"/>
          <w:u w:val="none"/>
        </w:rPr>
        <w:t>Grapevine</w:t>
      </w:r>
      <w:r w:rsidR="00947519">
        <w:rPr>
          <w:b w:val="0"/>
          <w:bCs w:val="0"/>
          <w:sz w:val="24"/>
          <w:szCs w:val="24"/>
          <w:u w:val="none"/>
        </w:rPr>
        <w:t xml:space="preserve"> is looking to collect audio stories of up to seven minutes in length.  Topic is of your own choosing.  If selected, it will </w:t>
      </w:r>
      <w:r w:rsidR="00CA7328">
        <w:rPr>
          <w:b w:val="0"/>
          <w:bCs w:val="0"/>
          <w:sz w:val="24"/>
          <w:szCs w:val="24"/>
          <w:u w:val="none"/>
        </w:rPr>
        <w:t xml:space="preserve">be </w:t>
      </w:r>
      <w:r w:rsidR="00947519">
        <w:rPr>
          <w:b w:val="0"/>
          <w:bCs w:val="0"/>
          <w:sz w:val="24"/>
          <w:szCs w:val="24"/>
          <w:u w:val="none"/>
        </w:rPr>
        <w:t xml:space="preserve">published on a YouTube playlist.  Stories can be uploaded as MP3 files or dictated to the phone line.  </w:t>
      </w:r>
    </w:p>
    <w:p w14:paraId="2A1FB453" w14:textId="77777777" w:rsidR="00491797" w:rsidRPr="00AA5DA4" w:rsidRDefault="00491797" w:rsidP="00491797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1D559844" w14:textId="546090F2" w:rsidR="00491797" w:rsidRDefault="00491797" w:rsidP="00491797">
      <w:pPr>
        <w:spacing w:before="360"/>
        <w:ind w:left="2880" w:hanging="2880"/>
        <w:jc w:val="both"/>
      </w:pPr>
      <w:r w:rsidRPr="00AA5DA4">
        <w:rPr>
          <w:b/>
        </w:rPr>
        <w:t>LITERATURE:</w:t>
      </w:r>
      <w:r w:rsidRPr="00AA5DA4">
        <w:t xml:space="preserve">  (Ed R.)</w:t>
      </w:r>
      <w:r w:rsidRPr="00AA5DA4">
        <w:tab/>
      </w:r>
      <w:r w:rsidR="00C04512">
        <w:t>Offered beginners kits.  Will be resigning at the end of the year.</w:t>
      </w:r>
      <w:r>
        <w:t xml:space="preserve"> </w:t>
      </w:r>
    </w:p>
    <w:p w14:paraId="77BF2072" w14:textId="77777777" w:rsidR="00491797" w:rsidRPr="00AA5DA4" w:rsidRDefault="00491797" w:rsidP="00491797">
      <w:pPr>
        <w:keepNext/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>
        <w:t>Open</w:t>
      </w:r>
      <w:r w:rsidRPr="00AA5DA4">
        <w:t xml:space="preserve">)  </w:t>
      </w:r>
    </w:p>
    <w:p w14:paraId="7A4CBB02" w14:textId="77777777" w:rsidR="00491797" w:rsidRPr="00AA5DA4" w:rsidRDefault="00491797" w:rsidP="00491797">
      <w:pPr>
        <w:spacing w:before="360"/>
      </w:pPr>
      <w:r w:rsidRPr="00AA5DA4">
        <w:rPr>
          <w:b/>
          <w:bCs/>
          <w:color w:val="000000"/>
        </w:rPr>
        <w:t xml:space="preserve">LCM:  </w:t>
      </w:r>
      <w:r w:rsidRPr="00AA5DA4">
        <w:t>(</w:t>
      </w:r>
      <w:r>
        <w:t>Open</w:t>
      </w:r>
      <w:r w:rsidRPr="00AA5DA4">
        <w:t>)</w:t>
      </w:r>
      <w:r w:rsidRPr="00AA5DA4">
        <w:tab/>
      </w:r>
      <w:r>
        <w:t xml:space="preserve">  </w:t>
      </w:r>
    </w:p>
    <w:p w14:paraId="6CAF36D5" w14:textId="4151991A" w:rsidR="00491797" w:rsidRPr="00AA5DA4" w:rsidRDefault="00491797" w:rsidP="00491797">
      <w:pPr>
        <w:spacing w:before="360"/>
        <w:ind w:left="3150" w:hanging="3150"/>
      </w:pPr>
      <w:r w:rsidRPr="00AA5DA4">
        <w:rPr>
          <w:b/>
        </w:rPr>
        <w:lastRenderedPageBreak/>
        <w:t>NEWSLETTER:</w:t>
      </w:r>
      <w:r w:rsidRPr="00AA5DA4">
        <w:t xml:space="preserve">  (</w:t>
      </w:r>
      <w:r>
        <w:t>Lael L.</w:t>
      </w:r>
      <w:r w:rsidRPr="00AA5DA4">
        <w:t>)</w:t>
      </w:r>
      <w:r w:rsidRPr="00AA5DA4">
        <w:tab/>
      </w:r>
      <w:r w:rsidR="00C04512">
        <w:t>Next Newsletter will be early 2023.  Asked for articles.</w:t>
      </w:r>
    </w:p>
    <w:p w14:paraId="18D77401" w14:textId="4F5CE556" w:rsidR="00491797" w:rsidRDefault="00491797" w:rsidP="00491797">
      <w:pPr>
        <w:tabs>
          <w:tab w:val="left" w:pos="5760"/>
          <w:tab w:val="left" w:pos="6840"/>
        </w:tabs>
        <w:spacing w:before="180"/>
        <w:ind w:left="3150" w:hanging="3150"/>
      </w:pPr>
      <w:r w:rsidRPr="00AA5DA4">
        <w:rPr>
          <w:b/>
        </w:rPr>
        <w:t xml:space="preserve">TREATMENT:  </w:t>
      </w:r>
      <w:r w:rsidRPr="00AA5DA4">
        <w:t>(</w:t>
      </w:r>
      <w:r>
        <w:t>Tom Ma.</w:t>
      </w:r>
      <w:r w:rsidRPr="00AA5DA4">
        <w:t>)</w:t>
      </w:r>
      <w:r w:rsidRPr="00AA5DA4">
        <w:tab/>
      </w:r>
      <w:r w:rsidR="00C04512">
        <w:t>No report.</w:t>
      </w:r>
    </w:p>
    <w:p w14:paraId="1C8A1020" w14:textId="77777777" w:rsidR="00491797" w:rsidRPr="00AA5DA4" w:rsidRDefault="00491797" w:rsidP="00491797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  <w:ind w:left="3150" w:hanging="3150"/>
      </w:pPr>
      <w:r w:rsidRPr="00AA5DA4">
        <w:rPr>
          <w:b/>
        </w:rPr>
        <w:t>ALT. TREATMENT:</w:t>
      </w:r>
      <w:r w:rsidRPr="00AA5DA4">
        <w:t xml:space="preserve">  (Open)  </w:t>
      </w:r>
    </w:p>
    <w:p w14:paraId="77995338" w14:textId="2B2E3EB0" w:rsidR="00491797" w:rsidRDefault="00491797" w:rsidP="00491797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3150" w:hanging="3150"/>
        <w:jc w:val="both"/>
      </w:pPr>
      <w:r w:rsidRPr="00AA5DA4">
        <w:rPr>
          <w:b/>
        </w:rPr>
        <w:t xml:space="preserve">WEBTECH:  </w:t>
      </w:r>
      <w:r w:rsidRPr="00AA5DA4">
        <w:t>(Jeane M.)</w:t>
      </w:r>
      <w:r w:rsidRPr="00AA5DA4">
        <w:tab/>
      </w:r>
      <w:r>
        <w:t xml:space="preserve">Reported </w:t>
      </w:r>
      <w:r w:rsidR="00C04512">
        <w:t>1</w:t>
      </w:r>
      <w:r>
        <w:t>,</w:t>
      </w:r>
      <w:r w:rsidR="00C04512">
        <w:t>990</w:t>
      </w:r>
      <w:r>
        <w:t xml:space="preserve"> views for </w:t>
      </w:r>
      <w:r w:rsidR="00C04512">
        <w:t>October</w:t>
      </w:r>
      <w:r>
        <w:t xml:space="preserve">.  </w:t>
      </w:r>
      <w:r w:rsidR="00C04512">
        <w:t xml:space="preserve">Posted in-person meeting list for Districts 41 and 42.  Asked for event to be submitted.  Will set up access to </w:t>
      </w:r>
      <w:r w:rsidR="00C04512" w:rsidRPr="00C04512">
        <w:rPr>
          <w:i/>
          <w:iCs/>
        </w:rPr>
        <w:t>Concepts</w:t>
      </w:r>
      <w:r w:rsidR="00C04512">
        <w:t xml:space="preserve">.  Motion passed to donate $240 to the Meeting Guide and $120 per year thereafter. </w:t>
      </w:r>
    </w:p>
    <w:p w14:paraId="501A8301" w14:textId="77777777" w:rsidR="00491797" w:rsidRPr="002223EF" w:rsidRDefault="00491797" w:rsidP="00491797">
      <w:pPr>
        <w:tabs>
          <w:tab w:val="left" w:pos="360"/>
          <w:tab w:val="left" w:pos="1080"/>
          <w:tab w:val="left" w:pos="1269"/>
          <w:tab w:val="left" w:pos="1440"/>
          <w:tab w:val="left" w:pos="2700"/>
        </w:tabs>
        <w:spacing w:before="360"/>
        <w:ind w:left="3150" w:hanging="3150"/>
      </w:pPr>
      <w:r w:rsidRPr="00AA5DA4">
        <w:rPr>
          <w:b/>
        </w:rPr>
        <w:t>WORKSHOPS:</w:t>
      </w:r>
      <w:r w:rsidRPr="00AA5DA4">
        <w:t xml:space="preserve">  (Open)</w:t>
      </w:r>
      <w:r w:rsidRPr="00AA5DA4">
        <w:tab/>
      </w:r>
    </w:p>
    <w:p w14:paraId="24209A5A" w14:textId="716655B6" w:rsidR="00491797" w:rsidRDefault="00491797" w:rsidP="00491797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3150" w:hanging="3150"/>
        <w:jc w:val="both"/>
      </w:pPr>
      <w:r w:rsidRPr="002223EF">
        <w:rPr>
          <w:b/>
        </w:rPr>
        <w:t>OLD</w:t>
      </w:r>
      <w:r w:rsidRPr="002223EF">
        <w:rPr>
          <w:b/>
          <w:bCs/>
        </w:rPr>
        <w:t xml:space="preserve"> BUSINESS:</w:t>
      </w:r>
      <w:r>
        <w:tab/>
      </w:r>
      <w:r w:rsidR="00C04512">
        <w:t>Hard copy director</w:t>
      </w:r>
      <w:r w:rsidR="00CA7328">
        <w:t>ie</w:t>
      </w:r>
      <w:r w:rsidR="00C04512">
        <w:t>s are being prepared for print for Districts 41, 42 and 43.  Still waiting on District 40.  Directories will have in-person only meetings that have been active for at least one year.</w:t>
      </w:r>
    </w:p>
    <w:p w14:paraId="5799BCC6" w14:textId="67B7FF2A" w:rsidR="00C04512" w:rsidRDefault="00491797" w:rsidP="00491797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3150" w:hanging="3150"/>
        <w:jc w:val="both"/>
        <w:rPr>
          <w:b/>
        </w:rPr>
      </w:pPr>
      <w:r>
        <w:rPr>
          <w:b/>
        </w:rPr>
        <w:t>ONGOING BUSINESS:</w:t>
      </w:r>
      <w:r>
        <w:rPr>
          <w:b/>
        </w:rPr>
        <w:tab/>
      </w:r>
      <w:r w:rsidR="00C04512" w:rsidRPr="00C04512">
        <w:rPr>
          <w:bCs/>
        </w:rPr>
        <w:t>None.</w:t>
      </w:r>
    </w:p>
    <w:p w14:paraId="11CE3222" w14:textId="5AB25824" w:rsidR="00491797" w:rsidRDefault="00C04512" w:rsidP="00491797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3150" w:hanging="3150"/>
        <w:jc w:val="both"/>
      </w:pPr>
      <w:r>
        <w:rPr>
          <w:b/>
        </w:rPr>
        <w:t>NEW BUSINESS:</w:t>
      </w:r>
      <w:r>
        <w:rPr>
          <w:b/>
        </w:rPr>
        <w:tab/>
      </w:r>
      <w:r w:rsidRPr="00C04512">
        <w:rPr>
          <w:bCs/>
        </w:rPr>
        <w:t>The DuPage Open will be on February 18 at Parkview Community Church.  District 41’s responsibility is the hospitality area.</w:t>
      </w:r>
      <w:r>
        <w:rPr>
          <w:bCs/>
        </w:rPr>
        <w:t xml:space="preserve">  Leory L. and Brian L. volunteered to be representatives for District 41.</w:t>
      </w:r>
      <w:r>
        <w:rPr>
          <w:bCs/>
        </w:rPr>
        <w:tab/>
        <w:t xml:space="preserve"> </w:t>
      </w:r>
      <w:r w:rsidR="00491797" w:rsidRPr="00A60F84">
        <w:rPr>
          <w:bCs/>
        </w:rPr>
        <w:t xml:space="preserve">  </w:t>
      </w:r>
      <w:r>
        <w:rPr>
          <w:bCs/>
        </w:rPr>
        <w:br/>
      </w:r>
      <w:r>
        <w:rPr>
          <w:bCs/>
        </w:rPr>
        <w:br/>
      </w:r>
      <w:r>
        <w:t>The Winter Assembly, hosted by District 11, will be on December 10 at 5211 Mill Valley Road in McHenry.</w:t>
      </w:r>
    </w:p>
    <w:p w14:paraId="6E3DDC06" w14:textId="14352772" w:rsidR="00F10489" w:rsidRDefault="00F10489" w:rsidP="00E25BD3">
      <w:pPr>
        <w:spacing w:before="840" w:after="360"/>
      </w:pPr>
      <w:r w:rsidRPr="00AA5DA4">
        <w:t>Closed with Responsibility Statement.</w:t>
      </w:r>
    </w:p>
    <w:p w14:paraId="5242E82C" w14:textId="0C0D4D3A" w:rsidR="003F2BC8" w:rsidRPr="00AA5DA4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If you are a District 41 member and have not attended a district meeting within the last </w:t>
      </w:r>
      <w:r w:rsidR="00BC5B79" w:rsidRPr="00AA5DA4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 months, chances are your name will be removed from the mailing list. </w:t>
      </w:r>
    </w:p>
    <w:p w14:paraId="6BD1BF4A" w14:textId="77777777" w:rsidR="003F2BC8" w:rsidRPr="00AA5DA4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</w:rPr>
      </w:pPr>
    </w:p>
    <w:p w14:paraId="20B0D3A2" w14:textId="728925B1" w:rsidR="00EF1795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</w:rPr>
      </w:pPr>
      <w:r w:rsidRPr="00AA5DA4">
        <w:rPr>
          <w:b/>
          <w:color w:val="000000"/>
          <w:spacing w:val="-1"/>
        </w:rPr>
        <w:t xml:space="preserve">The next meeting will be </w:t>
      </w:r>
      <w:r w:rsidR="00294209">
        <w:rPr>
          <w:b/>
          <w:color w:val="000000"/>
          <w:spacing w:val="-1"/>
        </w:rPr>
        <w:t xml:space="preserve">the Open House with Area Delegate, </w:t>
      </w:r>
      <w:r w:rsidR="0052165B" w:rsidRPr="00AA5DA4">
        <w:rPr>
          <w:b/>
          <w:spacing w:val="-1"/>
        </w:rPr>
        <w:t>Thursday</w:t>
      </w:r>
      <w:r w:rsidR="002C0E0B" w:rsidRPr="00AA5DA4">
        <w:rPr>
          <w:b/>
          <w:spacing w:val="-1"/>
        </w:rPr>
        <w:t xml:space="preserve">, </w:t>
      </w:r>
      <w:r w:rsidR="00C04512">
        <w:rPr>
          <w:b/>
          <w:spacing w:val="-1"/>
        </w:rPr>
        <w:t>December</w:t>
      </w:r>
      <w:r w:rsidR="0031267C">
        <w:rPr>
          <w:b/>
          <w:spacing w:val="-1"/>
        </w:rPr>
        <w:t xml:space="preserve"> 1</w:t>
      </w:r>
      <w:r w:rsidR="00C04512">
        <w:rPr>
          <w:b/>
          <w:spacing w:val="-1"/>
        </w:rPr>
        <w:t>5</w:t>
      </w:r>
      <w:r w:rsidR="001902F7">
        <w:rPr>
          <w:b/>
          <w:spacing w:val="-1"/>
        </w:rPr>
        <w:t xml:space="preserve">, </w:t>
      </w:r>
      <w:r w:rsidR="005C60C5" w:rsidRPr="00AA5DA4">
        <w:rPr>
          <w:b/>
          <w:spacing w:val="-1"/>
        </w:rPr>
        <w:t>20</w:t>
      </w:r>
      <w:r w:rsidR="009042A0" w:rsidRPr="00AA5DA4">
        <w:rPr>
          <w:b/>
          <w:spacing w:val="-1"/>
        </w:rPr>
        <w:t>2</w:t>
      </w:r>
      <w:r w:rsidR="00EF1795">
        <w:rPr>
          <w:b/>
          <w:spacing w:val="-1"/>
        </w:rPr>
        <w:t>2</w:t>
      </w:r>
      <w:r w:rsidRPr="00AA5DA4">
        <w:rPr>
          <w:b/>
          <w:spacing w:val="-1"/>
        </w:rPr>
        <w:t xml:space="preserve"> </w:t>
      </w:r>
      <w:r w:rsidR="00323BB4" w:rsidRPr="00AA5DA4">
        <w:rPr>
          <w:b/>
          <w:spacing w:val="-1"/>
        </w:rPr>
        <w:t xml:space="preserve">@ </w:t>
      </w:r>
      <w:r w:rsidR="0052165B" w:rsidRPr="00AA5DA4">
        <w:rPr>
          <w:b/>
          <w:spacing w:val="-1"/>
        </w:rPr>
        <w:t>7</w:t>
      </w:r>
      <w:r w:rsidR="003F2BC8" w:rsidRPr="00AA5DA4">
        <w:rPr>
          <w:b/>
          <w:spacing w:val="-1"/>
        </w:rPr>
        <w:t>:00 P.M.</w:t>
      </w:r>
    </w:p>
    <w:p w14:paraId="128EF468" w14:textId="77777777" w:rsidR="0031267C" w:rsidRPr="00EF1795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</w:pPr>
    </w:p>
    <w:sectPr w:rsidR="0031267C" w:rsidRPr="00EF1795" w:rsidSect="00966A6A">
      <w:footerReference w:type="default" r:id="rId11"/>
      <w:pgSz w:w="12240" w:h="15840" w:code="1"/>
      <w:pgMar w:top="1440" w:right="1440" w:bottom="1296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19E3" w14:textId="77777777" w:rsidR="00140A9E" w:rsidRDefault="00140A9E">
      <w:r>
        <w:separator/>
      </w:r>
    </w:p>
  </w:endnote>
  <w:endnote w:type="continuationSeparator" w:id="0">
    <w:p w14:paraId="5CE43BF6" w14:textId="77777777" w:rsidR="00140A9E" w:rsidRDefault="0014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398C" w14:textId="77777777" w:rsidR="00140A9E" w:rsidRDefault="00140A9E">
      <w:r>
        <w:separator/>
      </w:r>
    </w:p>
  </w:footnote>
  <w:footnote w:type="continuationSeparator" w:id="0">
    <w:p w14:paraId="65965908" w14:textId="77777777" w:rsidR="00140A9E" w:rsidRDefault="0014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603D4"/>
    <w:rsid w:val="00160F67"/>
    <w:rsid w:val="001614FC"/>
    <w:rsid w:val="00164614"/>
    <w:rsid w:val="0016554D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48EF"/>
    <w:rsid w:val="001D7A99"/>
    <w:rsid w:val="001E2593"/>
    <w:rsid w:val="001E3FF4"/>
    <w:rsid w:val="001E4504"/>
    <w:rsid w:val="001E7A36"/>
    <w:rsid w:val="001F0345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5316"/>
    <w:rsid w:val="003301A0"/>
    <w:rsid w:val="00330E57"/>
    <w:rsid w:val="00331CD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D0F"/>
    <w:rsid w:val="00555F5B"/>
    <w:rsid w:val="00556135"/>
    <w:rsid w:val="00556821"/>
    <w:rsid w:val="0056191A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67F"/>
    <w:rsid w:val="005A08C4"/>
    <w:rsid w:val="005A2B65"/>
    <w:rsid w:val="005A2D7F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40A8"/>
    <w:rsid w:val="006502A5"/>
    <w:rsid w:val="00651C99"/>
    <w:rsid w:val="00651E9A"/>
    <w:rsid w:val="00655416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B14BC"/>
    <w:rsid w:val="007B1CF5"/>
    <w:rsid w:val="007B24BC"/>
    <w:rsid w:val="007B581A"/>
    <w:rsid w:val="007B5C10"/>
    <w:rsid w:val="007B6C22"/>
    <w:rsid w:val="007B7259"/>
    <w:rsid w:val="007C02D8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EE0"/>
    <w:rsid w:val="00991539"/>
    <w:rsid w:val="009931FD"/>
    <w:rsid w:val="00993518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B96"/>
    <w:rsid w:val="00A0135F"/>
    <w:rsid w:val="00A0444F"/>
    <w:rsid w:val="00A04F7C"/>
    <w:rsid w:val="00A054CF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5079E"/>
    <w:rsid w:val="00A50C88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64DB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5307"/>
    <w:rsid w:val="00AF70A3"/>
    <w:rsid w:val="00AF7A7A"/>
    <w:rsid w:val="00B00535"/>
    <w:rsid w:val="00B0141E"/>
    <w:rsid w:val="00B04DB6"/>
    <w:rsid w:val="00B06247"/>
    <w:rsid w:val="00B1539E"/>
    <w:rsid w:val="00B15F32"/>
    <w:rsid w:val="00B17AFA"/>
    <w:rsid w:val="00B17CC1"/>
    <w:rsid w:val="00B2209A"/>
    <w:rsid w:val="00B22F30"/>
    <w:rsid w:val="00B24D31"/>
    <w:rsid w:val="00B26B4E"/>
    <w:rsid w:val="00B272BF"/>
    <w:rsid w:val="00B31073"/>
    <w:rsid w:val="00B310F0"/>
    <w:rsid w:val="00B32AED"/>
    <w:rsid w:val="00B32C0C"/>
    <w:rsid w:val="00B32F39"/>
    <w:rsid w:val="00B32F92"/>
    <w:rsid w:val="00B33A61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1EB2"/>
    <w:rsid w:val="00B9384A"/>
    <w:rsid w:val="00B97521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1862"/>
    <w:rsid w:val="00CD3B77"/>
    <w:rsid w:val="00CD4C89"/>
    <w:rsid w:val="00CD5D6F"/>
    <w:rsid w:val="00CE0813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7F38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B003C"/>
    <w:rsid w:val="00DB0166"/>
    <w:rsid w:val="00DB030F"/>
    <w:rsid w:val="00DB1314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665"/>
    <w:rsid w:val="00E53392"/>
    <w:rsid w:val="00E53EE1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4149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6</cp:revision>
  <cp:lastPrinted>2022-12-12T01:22:00Z</cp:lastPrinted>
  <dcterms:created xsi:type="dcterms:W3CDTF">2022-12-12T00:42:00Z</dcterms:created>
  <dcterms:modified xsi:type="dcterms:W3CDTF">2022-12-12T01:37:00Z</dcterms:modified>
</cp:coreProperties>
</file>